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6CB05" w14:textId="77777777" w:rsidR="00727E47" w:rsidRPr="00727E47" w:rsidRDefault="00727E47" w:rsidP="00727E4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27E47">
        <w:rPr>
          <w:rFonts w:ascii="Arial" w:hAnsi="Arial" w:cs="Arial"/>
          <w:b/>
          <w:sz w:val="22"/>
          <w:szCs w:val="22"/>
        </w:rPr>
        <w:t>Numer postępowania: 0444/IZ09GM/01018/01436/26/P</w:t>
      </w:r>
    </w:p>
    <w:p w14:paraId="0B8D9E2F" w14:textId="56774147" w:rsidR="001C4773" w:rsidRPr="00916376" w:rsidRDefault="00727E47" w:rsidP="00727E4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27E47">
        <w:rPr>
          <w:rFonts w:ascii="Arial" w:hAnsi="Arial" w:cs="Arial"/>
          <w:b/>
          <w:sz w:val="22"/>
          <w:szCs w:val="22"/>
        </w:rPr>
        <w:t>Numer sprawy: PZ.294.4689.2026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5D65BE52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652E6F" w:rsidRPr="00652E6F">
        <w:rPr>
          <w:rFonts w:ascii="Arial" w:hAnsi="Arial" w:cs="Arial"/>
          <w:b/>
          <w:bCs/>
          <w:sz w:val="22"/>
          <w:szCs w:val="22"/>
        </w:rPr>
        <w:t>Wymiana wyeksploatowanych sygnalizatorów świetlnych wraz z podstawami oraz okablowaniem na linii kolejowej nr 181 - Sekcja Eksploatacji Herby Nowe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D49B" w14:textId="77777777" w:rsidR="007A268E" w:rsidRDefault="007A268E" w:rsidP="00DA091E">
      <w:r>
        <w:separator/>
      </w:r>
    </w:p>
  </w:endnote>
  <w:endnote w:type="continuationSeparator" w:id="0">
    <w:p w14:paraId="047041B0" w14:textId="77777777" w:rsidR="007A268E" w:rsidRDefault="007A268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7DF2B" w14:textId="77777777" w:rsidR="007A268E" w:rsidRDefault="007A268E" w:rsidP="00DA091E">
      <w:r>
        <w:separator/>
      </w:r>
    </w:p>
  </w:footnote>
  <w:footnote w:type="continuationSeparator" w:id="0">
    <w:p w14:paraId="1C326BCF" w14:textId="77777777" w:rsidR="007A268E" w:rsidRDefault="007A268E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81068"/>
    <w:rsid w:val="00097C70"/>
    <w:rsid w:val="000A10DC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C54"/>
    <w:rsid w:val="002B525C"/>
    <w:rsid w:val="002C077F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32799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2E6F"/>
    <w:rsid w:val="006556A8"/>
    <w:rsid w:val="00656735"/>
    <w:rsid w:val="006703BF"/>
    <w:rsid w:val="00672C71"/>
    <w:rsid w:val="006736A3"/>
    <w:rsid w:val="006801E6"/>
    <w:rsid w:val="00686BE4"/>
    <w:rsid w:val="00687A8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27E47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268E"/>
    <w:rsid w:val="007A3416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821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4F5A"/>
    <w:rsid w:val="00CB635B"/>
    <w:rsid w:val="00CC17C3"/>
    <w:rsid w:val="00CC6507"/>
    <w:rsid w:val="00CE34A3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E5796"/>
    <w:rsid w:val="00EF2AB3"/>
    <w:rsid w:val="00EF436A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50B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2</cp:revision>
  <cp:lastPrinted>2026-04-02T09:33:00Z</cp:lastPrinted>
  <dcterms:created xsi:type="dcterms:W3CDTF">2026-04-03T06:42:00Z</dcterms:created>
  <dcterms:modified xsi:type="dcterms:W3CDTF">2026-04-03T06:42:00Z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